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C3" w:rsidRDefault="00BF39C3" w:rsidP="00BF39C3">
      <w:pPr>
        <w:pStyle w:val="NormalWeb"/>
        <w:rPr>
          <w:rFonts w:ascii="Arial" w:hAnsi="Arial" w:cs="Arial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93451" wp14:editId="6FD8BEB8">
                <wp:simplePos x="0" y="0"/>
                <wp:positionH relativeFrom="column">
                  <wp:posOffset>-635</wp:posOffset>
                </wp:positionH>
                <wp:positionV relativeFrom="paragraph">
                  <wp:posOffset>1905</wp:posOffset>
                </wp:positionV>
                <wp:extent cx="5486400" cy="889000"/>
                <wp:effectExtent l="0" t="0" r="0" b="635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F39C3" w:rsidRPr="00BF39C3" w:rsidRDefault="00BF39C3" w:rsidP="00BF39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F39C3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Rugby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05pt;margin-top:.15pt;width:6in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" filled="f" stroked="f">
                <v:fill o:detectmouseclick="t"/>
                <v:textbox>
                  <w:txbxContent>
                    <w:p w:rsidR="00BF39C3" w:rsidRPr="00BF39C3" w:rsidRDefault="00BF39C3" w:rsidP="00BF39C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F39C3"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Rugby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39C3" w:rsidRDefault="00BF39C3" w:rsidP="00BF39C3">
      <w:pPr>
        <w:pStyle w:val="NormalWeb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eastAsia="pt-PT"/>
        </w:rPr>
        <w:drawing>
          <wp:inline distT="0" distB="0" distL="0" distR="0">
            <wp:extent cx="5902090" cy="5270500"/>
            <wp:effectExtent l="0" t="0" r="3810" b="6350"/>
            <wp:docPr id="3" name="Imagem 3" descr="C:\Users\Jorge\Desktop\image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rge\Desktop\image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49" cy="527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9C3" w:rsidRDefault="00BF39C3" w:rsidP="00BF39C3">
      <w:pPr>
        <w:pStyle w:val="NormalWeb"/>
        <w:rPr>
          <w:rFonts w:ascii="Arial" w:hAnsi="Arial" w:cs="Arial"/>
          <w:bCs/>
          <w:sz w:val="22"/>
          <w:szCs w:val="22"/>
        </w:rPr>
      </w:pPr>
    </w:p>
    <w:p w:rsidR="00BF39C3" w:rsidRDefault="00BF39C3" w:rsidP="00BF39C3">
      <w:pPr>
        <w:pStyle w:val="NormalWeb"/>
        <w:rPr>
          <w:rFonts w:ascii="Arial" w:hAnsi="Arial" w:cs="Arial"/>
          <w:bCs/>
          <w:sz w:val="22"/>
          <w:szCs w:val="22"/>
        </w:rPr>
      </w:pPr>
    </w:p>
    <w:p w:rsidR="00BF39C3" w:rsidRDefault="00BF39C3" w:rsidP="00BF39C3">
      <w:pPr>
        <w:pStyle w:val="NormalWeb"/>
        <w:rPr>
          <w:rFonts w:ascii="Arial" w:hAnsi="Arial" w:cs="Arial"/>
          <w:bCs/>
          <w:sz w:val="22"/>
          <w:szCs w:val="22"/>
        </w:rPr>
      </w:pPr>
    </w:p>
    <w:p w:rsidR="00BF39C3" w:rsidRDefault="00BF39C3" w:rsidP="00BF39C3">
      <w:pPr>
        <w:pStyle w:val="NormalWeb"/>
        <w:rPr>
          <w:rFonts w:ascii="Arial" w:hAnsi="Arial" w:cs="Arial"/>
          <w:bCs/>
          <w:sz w:val="22"/>
          <w:szCs w:val="22"/>
        </w:rPr>
      </w:pPr>
    </w:p>
    <w:p w:rsidR="00BF39C3" w:rsidRDefault="00BF39C3" w:rsidP="00BF39C3">
      <w:pPr>
        <w:pStyle w:val="NormalWeb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Jorge Miguel Rodrigues Neto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Nº11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12ºCT2</w:t>
      </w:r>
    </w:p>
    <w:p w:rsidR="00BF39C3" w:rsidRDefault="00BF39C3" w:rsidP="00BF39C3">
      <w:pPr>
        <w:pStyle w:val="NormalWeb"/>
        <w:rPr>
          <w:rFonts w:ascii="Arial" w:hAnsi="Arial" w:cs="Arial"/>
          <w:bCs/>
          <w:sz w:val="22"/>
          <w:szCs w:val="22"/>
        </w:rPr>
      </w:pPr>
    </w:p>
    <w:p w:rsidR="00BF39C3" w:rsidRDefault="00BF39C3" w:rsidP="00BF39C3">
      <w:pPr>
        <w:pStyle w:val="NormalWeb"/>
        <w:rPr>
          <w:rFonts w:ascii="Arial" w:hAnsi="Arial" w:cs="Arial"/>
          <w:bCs/>
          <w:sz w:val="22"/>
          <w:szCs w:val="22"/>
        </w:rPr>
      </w:pPr>
    </w:p>
    <w:p w:rsidR="00BF39C3" w:rsidRPr="00BF39C3" w:rsidRDefault="00BF39C3" w:rsidP="00BF39C3">
      <w:pPr>
        <w:pStyle w:val="NormalWeb"/>
        <w:rPr>
          <w:rFonts w:ascii="Arial" w:hAnsi="Arial" w:cs="Arial"/>
          <w:bCs/>
          <w:color w:val="008000"/>
          <w:sz w:val="28"/>
          <w:szCs w:val="28"/>
        </w:rPr>
      </w:pPr>
      <w:r w:rsidRPr="00BF39C3">
        <w:rPr>
          <w:rFonts w:ascii="Arial" w:hAnsi="Arial" w:cs="Arial"/>
          <w:bCs/>
          <w:sz w:val="28"/>
          <w:szCs w:val="28"/>
        </w:rPr>
        <w:lastRenderedPageBreak/>
        <w:t>Um jogo de rugby ocorre num campo de relva, de dimensões semelhantes às de um campo de futebol, que é delimitado conforme a figura abaixo</w:t>
      </w:r>
      <w:r w:rsidRPr="00BF39C3">
        <w:rPr>
          <w:rFonts w:ascii="Arial" w:hAnsi="Arial" w:cs="Arial"/>
          <w:bCs/>
          <w:color w:val="008000"/>
          <w:sz w:val="28"/>
          <w:szCs w:val="28"/>
        </w:rPr>
        <w:t>.</w:t>
      </w:r>
    </w:p>
    <w:p w:rsidR="00BF39C3" w:rsidRPr="00BF39C3" w:rsidRDefault="00BF39C3" w:rsidP="00BF39C3">
      <w:pPr>
        <w:pStyle w:val="NormalWeb"/>
        <w:rPr>
          <w:rFonts w:ascii="Arial" w:hAnsi="Arial" w:cs="Arial"/>
          <w:bCs/>
          <w:color w:val="008000"/>
          <w:sz w:val="28"/>
          <w:szCs w:val="28"/>
        </w:rPr>
      </w:pPr>
      <w:r w:rsidRPr="00BF39C3">
        <w:rPr>
          <w:rFonts w:ascii="Arial" w:hAnsi="Arial" w:cs="Arial"/>
          <w:noProof/>
          <w:sz w:val="28"/>
          <w:szCs w:val="28"/>
          <w:lang w:eastAsia="pt-PT"/>
        </w:rPr>
        <w:drawing>
          <wp:inline distT="0" distB="0" distL="0" distR="0" wp14:anchorId="33D66F16" wp14:editId="447074B6">
            <wp:extent cx="4610100" cy="2476500"/>
            <wp:effectExtent l="0" t="0" r="0" b="0"/>
            <wp:docPr id="1" name="Imagem 1" descr="camporugby-va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camporugby-vac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9C3" w:rsidRPr="00BF39C3" w:rsidRDefault="00BF39C3" w:rsidP="00BF39C3">
      <w:pPr>
        <w:pStyle w:val="NormalWeb"/>
        <w:rPr>
          <w:rFonts w:ascii="Arial" w:hAnsi="Arial" w:cs="Arial"/>
          <w:bCs/>
          <w:sz w:val="28"/>
          <w:szCs w:val="28"/>
        </w:rPr>
      </w:pPr>
      <w:r w:rsidRPr="00BF39C3">
        <w:rPr>
          <w:rFonts w:ascii="Arial" w:hAnsi="Arial" w:cs="Arial"/>
          <w:bCs/>
          <w:sz w:val="28"/>
          <w:szCs w:val="28"/>
        </w:rPr>
        <w:t>A bola é de couro e de formato oval (maior e mais pesada que uma bola de futebol americano e sem costura).</w:t>
      </w:r>
    </w:p>
    <w:p w:rsidR="00BF39C3" w:rsidRPr="00BF39C3" w:rsidRDefault="00BF39C3" w:rsidP="00BF39C3">
      <w:pPr>
        <w:pStyle w:val="NormalWeb"/>
        <w:rPr>
          <w:rFonts w:ascii="Arial" w:hAnsi="Arial" w:cs="Arial"/>
          <w:bCs/>
          <w:sz w:val="28"/>
          <w:szCs w:val="28"/>
        </w:rPr>
      </w:pPr>
      <w:r w:rsidRPr="00BF39C3">
        <w:rPr>
          <w:rFonts w:ascii="Arial" w:hAnsi="Arial" w:cs="Arial"/>
          <w:bCs/>
          <w:sz w:val="28"/>
          <w:szCs w:val="28"/>
        </w:rPr>
        <w:t>Cada equipa é constituída por 15 jogadores, podendo tomar as posições avançadas e/ou três quartos da posição (“3/4”).</w:t>
      </w:r>
    </w:p>
    <w:p w:rsidR="00BF39C3" w:rsidRPr="00BF39C3" w:rsidRDefault="00BF39C3" w:rsidP="00BF39C3">
      <w:pPr>
        <w:pStyle w:val="NormalWeb"/>
        <w:rPr>
          <w:rFonts w:ascii="Arial" w:hAnsi="Arial" w:cs="Arial"/>
          <w:bCs/>
          <w:sz w:val="28"/>
          <w:szCs w:val="28"/>
        </w:rPr>
      </w:pPr>
      <w:r w:rsidRPr="00BF39C3">
        <w:rPr>
          <w:rFonts w:ascii="Arial" w:hAnsi="Arial" w:cs="Arial"/>
          <w:bCs/>
          <w:sz w:val="28"/>
          <w:szCs w:val="28"/>
        </w:rPr>
        <w:t xml:space="preserve">O objectivo principal é colocar a bola no </w:t>
      </w:r>
      <w:r w:rsidRPr="00BF39C3">
        <w:rPr>
          <w:rFonts w:ascii="Arial" w:hAnsi="Arial" w:cs="Arial"/>
          <w:bCs/>
          <w:i/>
          <w:sz w:val="28"/>
          <w:szCs w:val="28"/>
        </w:rPr>
        <w:t>in goal</w:t>
      </w:r>
      <w:r w:rsidRPr="00BF39C3">
        <w:rPr>
          <w:rFonts w:ascii="Arial" w:hAnsi="Arial" w:cs="Arial"/>
          <w:bCs/>
          <w:sz w:val="28"/>
          <w:szCs w:val="28"/>
        </w:rPr>
        <w:t xml:space="preserve"> adversário. O in goal é a área localizada imediatamente após a linha de fundo. É sempre necessário colocar a bola no chão, não serve apenas entrar com a bola na mão ou atirá-la ao solo.</w:t>
      </w:r>
    </w:p>
    <w:p w:rsidR="00BF39C3" w:rsidRPr="00BF39C3" w:rsidRDefault="00BF39C3" w:rsidP="00BF39C3">
      <w:pPr>
        <w:pStyle w:val="NormalWeb"/>
        <w:rPr>
          <w:rFonts w:ascii="Arial" w:hAnsi="Arial" w:cs="Arial"/>
          <w:bCs/>
          <w:sz w:val="28"/>
          <w:szCs w:val="28"/>
        </w:rPr>
      </w:pPr>
      <w:r w:rsidRPr="00BF39C3">
        <w:rPr>
          <w:rFonts w:ascii="Arial" w:hAnsi="Arial" w:cs="Arial"/>
          <w:bCs/>
          <w:sz w:val="28"/>
          <w:szCs w:val="28"/>
        </w:rPr>
        <w:t xml:space="preserve">Pode-se rematar a bola ou passá-la com as mãos. No caso do passe, a bola só pode ser lançada para trás, no caso do remate, pode-se rematar </w:t>
      </w:r>
      <w:proofErr w:type="gramStart"/>
      <w:r w:rsidRPr="00BF39C3">
        <w:rPr>
          <w:rFonts w:ascii="Arial" w:hAnsi="Arial" w:cs="Arial"/>
          <w:bCs/>
          <w:sz w:val="28"/>
          <w:szCs w:val="28"/>
        </w:rPr>
        <w:t>para a</w:t>
      </w:r>
      <w:proofErr w:type="gramEnd"/>
      <w:r w:rsidRPr="00BF39C3">
        <w:rPr>
          <w:rFonts w:ascii="Arial" w:hAnsi="Arial" w:cs="Arial"/>
          <w:bCs/>
          <w:sz w:val="28"/>
          <w:szCs w:val="28"/>
        </w:rPr>
        <w:t xml:space="preserve"> frente. Porém, na equipa que </w:t>
      </w:r>
      <w:proofErr w:type="gramStart"/>
      <w:r w:rsidRPr="00BF39C3">
        <w:rPr>
          <w:rFonts w:ascii="Arial" w:hAnsi="Arial" w:cs="Arial"/>
          <w:bCs/>
          <w:sz w:val="28"/>
          <w:szCs w:val="28"/>
        </w:rPr>
        <w:t>ataca,</w:t>
      </w:r>
      <w:proofErr w:type="gramEnd"/>
      <w:r w:rsidRPr="00BF39C3">
        <w:rPr>
          <w:rFonts w:ascii="Arial" w:hAnsi="Arial" w:cs="Arial"/>
          <w:bCs/>
          <w:sz w:val="28"/>
          <w:szCs w:val="28"/>
        </w:rPr>
        <w:t xml:space="preserve"> quem estiver à frente do rematador estará impedido (fora de jogo) até que seja ultrapassado pelo rematador ou até a jogada ser concluída (é infracção grave se o jogador impedido placar o jogador adversário que apanhar a bola). O acto de derrubar o outro jogador chama-se “placagem” ou placar. Só é permitido derrubar o jogador que estiver na posse da bola. É considerada falta, se um jogador derrubar outro com uma rasteira ou com as pernas.</w:t>
      </w:r>
    </w:p>
    <w:p w:rsidR="00BF39C3" w:rsidRPr="00BF39C3" w:rsidRDefault="00BF39C3" w:rsidP="00BF39C3">
      <w:pPr>
        <w:pStyle w:val="NormalWeb"/>
        <w:rPr>
          <w:rFonts w:ascii="Arial" w:hAnsi="Arial" w:cs="Arial"/>
          <w:bCs/>
          <w:sz w:val="28"/>
          <w:szCs w:val="28"/>
        </w:rPr>
      </w:pPr>
      <w:r w:rsidRPr="00BF39C3">
        <w:rPr>
          <w:rFonts w:ascii="Arial" w:hAnsi="Arial" w:cs="Arial"/>
          <w:bCs/>
          <w:sz w:val="28"/>
          <w:szCs w:val="28"/>
        </w:rPr>
        <w:t xml:space="preserve">Em suma, são infracções básicas: Passar a bola </w:t>
      </w:r>
      <w:proofErr w:type="gramStart"/>
      <w:r w:rsidRPr="00BF39C3">
        <w:rPr>
          <w:rFonts w:ascii="Arial" w:hAnsi="Arial" w:cs="Arial"/>
          <w:bCs/>
          <w:sz w:val="28"/>
          <w:szCs w:val="28"/>
        </w:rPr>
        <w:t>para a</w:t>
      </w:r>
      <w:proofErr w:type="gramEnd"/>
      <w:r w:rsidRPr="00BF39C3">
        <w:rPr>
          <w:rFonts w:ascii="Arial" w:hAnsi="Arial" w:cs="Arial"/>
          <w:bCs/>
          <w:sz w:val="28"/>
          <w:szCs w:val="28"/>
        </w:rPr>
        <w:t xml:space="preserve"> frente, derrubar um jogador que não esteja em posse da bola, segurar a bola se o jogador em questão estiver deitado no chão, entre outras…</w:t>
      </w:r>
    </w:p>
    <w:p w:rsidR="00BF39C3" w:rsidRPr="00BF39C3" w:rsidRDefault="00BF39C3" w:rsidP="00BF39C3">
      <w:pPr>
        <w:pStyle w:val="NormalWeb"/>
        <w:rPr>
          <w:rFonts w:ascii="Arial" w:hAnsi="Arial" w:cs="Arial"/>
          <w:b/>
          <w:sz w:val="28"/>
          <w:szCs w:val="28"/>
        </w:rPr>
      </w:pPr>
    </w:p>
    <w:p w:rsidR="00BF39C3" w:rsidRPr="00BF39C3" w:rsidRDefault="00BF39C3" w:rsidP="00BF39C3">
      <w:pPr>
        <w:pStyle w:val="NormalWeb"/>
        <w:rPr>
          <w:rFonts w:ascii="Arial" w:hAnsi="Arial" w:cs="Arial"/>
          <w:b/>
          <w:sz w:val="28"/>
          <w:szCs w:val="28"/>
        </w:rPr>
      </w:pPr>
      <w:r w:rsidRPr="00BF39C3">
        <w:rPr>
          <w:rFonts w:ascii="Arial" w:hAnsi="Arial" w:cs="Arial"/>
          <w:b/>
          <w:sz w:val="28"/>
          <w:szCs w:val="28"/>
        </w:rPr>
        <w:t>As formações básicas são: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94"/>
      </w:tblGrid>
      <w:tr w:rsidR="00BF39C3" w:rsidRPr="00BF39C3" w:rsidTr="00D4666E">
        <w:trPr>
          <w:tblCellSpacing w:w="15" w:type="dxa"/>
          <w:jc w:val="right"/>
        </w:trPr>
        <w:tc>
          <w:tcPr>
            <w:tcW w:w="0" w:type="auto"/>
            <w:shd w:val="clear" w:color="auto" w:fill="auto"/>
            <w:vAlign w:val="center"/>
          </w:tcPr>
          <w:p w:rsidR="00BF39C3" w:rsidRPr="00BF39C3" w:rsidRDefault="00BF39C3" w:rsidP="00D4666E">
            <w:pPr>
              <w:rPr>
                <w:rFonts w:ascii="Arial" w:hAnsi="Arial" w:cs="Arial"/>
                <w:sz w:val="28"/>
                <w:szCs w:val="28"/>
              </w:rPr>
            </w:pPr>
            <w:r w:rsidRPr="00BF39C3">
              <w:rPr>
                <w:rFonts w:ascii="Arial" w:hAnsi="Arial" w:cs="Arial"/>
                <w:sz w:val="28"/>
                <w:szCs w:val="28"/>
              </w:rPr>
              <w:t>-</w:t>
            </w:r>
            <w:r w:rsidRPr="00BF39C3">
              <w:rPr>
                <w:rFonts w:ascii="Arial" w:hAnsi="Arial" w:cs="Arial"/>
                <w:b/>
                <w:bCs/>
                <w:sz w:val="28"/>
                <w:szCs w:val="28"/>
              </w:rPr>
              <w:t>MELE</w:t>
            </w:r>
            <w:r w:rsidRPr="00BF39C3"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gramStart"/>
            <w:r w:rsidRPr="00BF39C3">
              <w:rPr>
                <w:rFonts w:ascii="Arial" w:hAnsi="Arial" w:cs="Arial"/>
                <w:sz w:val="28"/>
                <w:szCs w:val="28"/>
              </w:rPr>
              <w:t>8</w:t>
            </w:r>
            <w:proofErr w:type="gramEnd"/>
            <w:r w:rsidRPr="00BF39C3">
              <w:rPr>
                <w:rFonts w:ascii="Arial" w:hAnsi="Arial" w:cs="Arial"/>
                <w:sz w:val="28"/>
                <w:szCs w:val="28"/>
              </w:rPr>
              <w:t xml:space="preserve"> jogadores de cada lado e a bola é introduzida no meio da formação saindo para um dos lados).</w:t>
            </w:r>
          </w:p>
        </w:tc>
      </w:tr>
      <w:tr w:rsidR="00BF39C3" w:rsidRPr="00BF39C3" w:rsidTr="00D4666E">
        <w:trPr>
          <w:tblCellSpacing w:w="15" w:type="dxa"/>
          <w:jc w:val="right"/>
        </w:trPr>
        <w:tc>
          <w:tcPr>
            <w:tcW w:w="0" w:type="auto"/>
            <w:shd w:val="clear" w:color="auto" w:fill="auto"/>
            <w:vAlign w:val="center"/>
          </w:tcPr>
          <w:p w:rsidR="00BF39C3" w:rsidRPr="00BF39C3" w:rsidRDefault="00BF39C3" w:rsidP="00D4666E">
            <w:pPr>
              <w:rPr>
                <w:rFonts w:ascii="Arial" w:hAnsi="Arial" w:cs="Arial"/>
                <w:sz w:val="28"/>
                <w:szCs w:val="28"/>
              </w:rPr>
            </w:pPr>
            <w:r w:rsidRPr="00BF39C3">
              <w:rPr>
                <w:rFonts w:ascii="Arial" w:hAnsi="Arial" w:cs="Arial"/>
                <w:sz w:val="28"/>
                <w:szCs w:val="28"/>
              </w:rPr>
              <w:t>-</w:t>
            </w:r>
            <w:r w:rsidRPr="00BF39C3">
              <w:rPr>
                <w:rFonts w:ascii="Arial" w:hAnsi="Arial" w:cs="Arial"/>
                <w:b/>
                <w:bCs/>
                <w:sz w:val="28"/>
                <w:szCs w:val="28"/>
              </w:rPr>
              <w:t>TOUCHE</w:t>
            </w:r>
            <w:r w:rsidRPr="00BF39C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BF39C3">
              <w:rPr>
                <w:rFonts w:ascii="Arial" w:hAnsi="Arial" w:cs="Arial"/>
                <w:sz w:val="28"/>
                <w:szCs w:val="28"/>
              </w:rPr>
              <w:t xml:space="preserve">( </w:t>
            </w:r>
            <w:proofErr w:type="gramEnd"/>
            <w:r w:rsidRPr="00BF39C3">
              <w:rPr>
                <w:rFonts w:ascii="Arial" w:hAnsi="Arial" w:cs="Arial"/>
                <w:sz w:val="28"/>
                <w:szCs w:val="28"/>
              </w:rPr>
              <w:t>é o lateral, uma fila de jogadores de cada lado, a bola é lançada no meio e disputada).</w:t>
            </w:r>
          </w:p>
        </w:tc>
      </w:tr>
      <w:tr w:rsidR="00BF39C3" w:rsidRPr="00BF39C3" w:rsidTr="00D4666E">
        <w:trPr>
          <w:tblCellSpacing w:w="15" w:type="dxa"/>
          <w:jc w:val="right"/>
        </w:trPr>
        <w:tc>
          <w:tcPr>
            <w:tcW w:w="0" w:type="auto"/>
            <w:shd w:val="clear" w:color="auto" w:fill="auto"/>
            <w:vAlign w:val="center"/>
          </w:tcPr>
          <w:p w:rsidR="00BF39C3" w:rsidRPr="00BF39C3" w:rsidRDefault="00BF39C3" w:rsidP="00D4666E">
            <w:pPr>
              <w:rPr>
                <w:rFonts w:ascii="Arial" w:hAnsi="Arial" w:cs="Arial"/>
                <w:sz w:val="28"/>
                <w:szCs w:val="28"/>
              </w:rPr>
            </w:pPr>
            <w:r w:rsidRPr="00BF39C3">
              <w:rPr>
                <w:rFonts w:ascii="Arial" w:hAnsi="Arial" w:cs="Arial"/>
                <w:sz w:val="28"/>
                <w:szCs w:val="28"/>
              </w:rPr>
              <w:t>-</w:t>
            </w:r>
            <w:r w:rsidRPr="00BF39C3">
              <w:rPr>
                <w:rFonts w:ascii="Arial" w:hAnsi="Arial" w:cs="Arial"/>
                <w:b/>
                <w:bCs/>
                <w:sz w:val="28"/>
                <w:szCs w:val="28"/>
              </w:rPr>
              <w:t>RUCK</w:t>
            </w:r>
            <w:r w:rsidRPr="00BF39C3">
              <w:rPr>
                <w:rFonts w:ascii="Arial" w:hAnsi="Arial" w:cs="Arial"/>
                <w:sz w:val="28"/>
                <w:szCs w:val="28"/>
              </w:rPr>
              <w:t xml:space="preserve"> (durante o jogo, os jogadores passam por cima da bola imóvel no solo).</w:t>
            </w:r>
          </w:p>
        </w:tc>
      </w:tr>
      <w:tr w:rsidR="00BF39C3" w:rsidRPr="00BF39C3" w:rsidTr="00D4666E">
        <w:trPr>
          <w:tblCellSpacing w:w="15" w:type="dxa"/>
          <w:jc w:val="right"/>
        </w:trPr>
        <w:tc>
          <w:tcPr>
            <w:tcW w:w="0" w:type="auto"/>
            <w:shd w:val="clear" w:color="auto" w:fill="auto"/>
            <w:vAlign w:val="center"/>
          </w:tcPr>
          <w:p w:rsidR="00BF39C3" w:rsidRPr="00BF39C3" w:rsidRDefault="00BF39C3" w:rsidP="00D4666E">
            <w:pPr>
              <w:rPr>
                <w:rFonts w:ascii="Arial" w:hAnsi="Arial" w:cs="Arial"/>
                <w:sz w:val="28"/>
                <w:szCs w:val="28"/>
              </w:rPr>
            </w:pPr>
            <w:r w:rsidRPr="00BF39C3">
              <w:rPr>
                <w:rFonts w:ascii="Arial" w:hAnsi="Arial" w:cs="Arial"/>
                <w:sz w:val="28"/>
                <w:szCs w:val="28"/>
              </w:rPr>
              <w:t>-</w:t>
            </w:r>
            <w:r w:rsidRPr="00BF39C3">
              <w:rPr>
                <w:rFonts w:ascii="Arial" w:hAnsi="Arial" w:cs="Arial"/>
                <w:b/>
                <w:bCs/>
                <w:sz w:val="28"/>
                <w:szCs w:val="28"/>
              </w:rPr>
              <w:t>MAUL</w:t>
            </w:r>
            <w:r w:rsidRPr="00BF39C3">
              <w:rPr>
                <w:rFonts w:ascii="Arial" w:hAnsi="Arial" w:cs="Arial"/>
                <w:sz w:val="28"/>
                <w:szCs w:val="28"/>
              </w:rPr>
              <w:t xml:space="preserve"> (durante o jogo, jogadores disputam bola em pé).</w:t>
            </w:r>
          </w:p>
        </w:tc>
      </w:tr>
    </w:tbl>
    <w:p w:rsidR="00BF39C3" w:rsidRPr="00BF39C3" w:rsidRDefault="00BF39C3" w:rsidP="00BF39C3">
      <w:pPr>
        <w:rPr>
          <w:rFonts w:ascii="Arial" w:hAnsi="Arial" w:cs="Arial"/>
          <w:sz w:val="28"/>
          <w:szCs w:val="28"/>
        </w:rPr>
      </w:pPr>
    </w:p>
    <w:p w:rsidR="00BF39C3" w:rsidRPr="00BF39C3" w:rsidRDefault="00BF39C3" w:rsidP="00BF39C3">
      <w:pPr>
        <w:pStyle w:val="style6"/>
        <w:rPr>
          <w:rFonts w:ascii="Arial" w:hAnsi="Arial" w:cs="Arial"/>
          <w:sz w:val="28"/>
          <w:szCs w:val="28"/>
        </w:rPr>
      </w:pPr>
      <w:r w:rsidRPr="00BF39C3">
        <w:rPr>
          <w:rStyle w:val="Forte"/>
          <w:rFonts w:ascii="Arial" w:hAnsi="Arial" w:cs="Arial"/>
          <w:color w:val="000000"/>
          <w:sz w:val="28"/>
          <w:szCs w:val="28"/>
        </w:rPr>
        <w:t>História do Rugby</w:t>
      </w:r>
    </w:p>
    <w:p w:rsidR="00BF39C3" w:rsidRPr="00BF39C3" w:rsidRDefault="00BF39C3" w:rsidP="00BF39C3">
      <w:pPr>
        <w:pStyle w:val="style7"/>
        <w:rPr>
          <w:rFonts w:ascii="Arial" w:hAnsi="Arial" w:cs="Arial"/>
          <w:sz w:val="28"/>
          <w:szCs w:val="28"/>
        </w:rPr>
      </w:pPr>
      <w:r w:rsidRPr="00BF39C3">
        <w:rPr>
          <w:rFonts w:ascii="Arial" w:hAnsi="Arial" w:cs="Arial"/>
          <w:color w:val="000000"/>
          <w:sz w:val="28"/>
          <w:szCs w:val="28"/>
        </w:rPr>
        <w:t>A versão tradicional da história do Rugby diz que o criador deste desporto foi William Webb Ellis, um est</w:t>
      </w:r>
      <w:bookmarkStart w:id="0" w:name="_GoBack"/>
      <w:bookmarkEnd w:id="0"/>
      <w:r w:rsidRPr="00BF39C3">
        <w:rPr>
          <w:rFonts w:ascii="Arial" w:hAnsi="Arial" w:cs="Arial"/>
          <w:color w:val="000000"/>
          <w:sz w:val="28"/>
          <w:szCs w:val="28"/>
        </w:rPr>
        <w:t>udante londrino. Durante uma partida de futebol realizada em 1823 na Rugby School, o jovem teria ficado irritado com a monotonia do jogo e teria agarrado a bola nos braços e corrido o campo, provocando a ira de seus colegas, que tentaram pará-lo, agarrando-o de qualquer maneira.</w:t>
      </w:r>
    </w:p>
    <w:p w:rsidR="00BF39C3" w:rsidRPr="00BF39C3" w:rsidRDefault="00BF39C3" w:rsidP="00BF39C3">
      <w:pPr>
        <w:pStyle w:val="style7"/>
        <w:rPr>
          <w:rFonts w:ascii="Arial" w:hAnsi="Arial" w:cs="Arial"/>
          <w:sz w:val="28"/>
          <w:szCs w:val="28"/>
        </w:rPr>
      </w:pPr>
      <w:r w:rsidRPr="00BF39C3">
        <w:rPr>
          <w:rFonts w:ascii="Arial" w:hAnsi="Arial" w:cs="Arial"/>
          <w:color w:val="000000"/>
          <w:sz w:val="28"/>
          <w:szCs w:val="28"/>
        </w:rPr>
        <w:t>Outra versão diz que a bola era carregada com os braços com frequência durante os anos de 1820 e 1830. Estudantes da Rugby School dizem também que a bola carregada fazia parte do jogo há muito tempo, contrariando a história de William.</w:t>
      </w:r>
    </w:p>
    <w:p w:rsidR="00BF39C3" w:rsidRPr="00BF39C3" w:rsidRDefault="00BF39C3" w:rsidP="00BF39C3">
      <w:pPr>
        <w:pStyle w:val="style7"/>
        <w:rPr>
          <w:rFonts w:ascii="Arial" w:hAnsi="Arial" w:cs="Arial"/>
          <w:sz w:val="28"/>
          <w:szCs w:val="28"/>
        </w:rPr>
      </w:pPr>
      <w:r w:rsidRPr="00BF39C3">
        <w:rPr>
          <w:rFonts w:ascii="Arial" w:hAnsi="Arial" w:cs="Arial"/>
          <w:color w:val="000000"/>
          <w:sz w:val="28"/>
          <w:szCs w:val="28"/>
        </w:rPr>
        <w:t xml:space="preserve">Apesar da contradição da origem, importantes instituições como a French Rugby Federation concedem grande importância à manutenção do túmulo de William Webb Ellis como um símbolo do surgimento do rugby. William viveu como pastor e foi </w:t>
      </w:r>
      <w:proofErr w:type="gramStart"/>
      <w:r w:rsidRPr="00BF39C3">
        <w:rPr>
          <w:rFonts w:ascii="Arial" w:hAnsi="Arial" w:cs="Arial"/>
          <w:color w:val="000000"/>
          <w:sz w:val="28"/>
          <w:szCs w:val="28"/>
        </w:rPr>
        <w:t>sepultado no cemitério marítimo em Menton</w:t>
      </w:r>
      <w:proofErr w:type="gramEnd"/>
      <w:r w:rsidRPr="00BF39C3">
        <w:rPr>
          <w:rFonts w:ascii="Arial" w:hAnsi="Arial" w:cs="Arial"/>
          <w:color w:val="000000"/>
          <w:sz w:val="28"/>
          <w:szCs w:val="28"/>
        </w:rPr>
        <w:t>, França.</w:t>
      </w:r>
    </w:p>
    <w:p w:rsidR="00BF39C3" w:rsidRPr="00BF39C3" w:rsidRDefault="00BF39C3" w:rsidP="00BF39C3">
      <w:pPr>
        <w:pStyle w:val="style7"/>
        <w:rPr>
          <w:rFonts w:ascii="Arial" w:hAnsi="Arial" w:cs="Arial"/>
          <w:sz w:val="28"/>
          <w:szCs w:val="28"/>
        </w:rPr>
      </w:pPr>
      <w:r w:rsidRPr="00BF39C3">
        <w:rPr>
          <w:rFonts w:ascii="Arial" w:hAnsi="Arial" w:cs="Arial"/>
          <w:color w:val="000000"/>
          <w:sz w:val="28"/>
          <w:szCs w:val="28"/>
        </w:rPr>
        <w:t>Em 1871 foi fundada a Rugby Union em Londres, e da Inglaterra expandiu-se para o mundo. No País de Gales, onde o rugby tem raízes profundas principalmente na população humilde, encontrou terreno propício para o seu desenvolvimento auxiliado pelo espírito do povo. Posteriormente foi levado para a Escócia, Irlanda, continente europeu (notadamente para a França) e navegou rumo às colónias do Império Britânico: Austrália, África do Sul, Nova Zelândia, Canadá e Estados Unidos da América.</w:t>
      </w:r>
    </w:p>
    <w:p w:rsidR="00D86C2D" w:rsidRPr="00BF39C3" w:rsidRDefault="00D86C2D">
      <w:pPr>
        <w:rPr>
          <w:rFonts w:ascii="Arial" w:hAnsi="Arial" w:cs="Arial"/>
          <w:sz w:val="28"/>
          <w:szCs w:val="28"/>
        </w:rPr>
      </w:pPr>
    </w:p>
    <w:sectPr w:rsidR="00D86C2D" w:rsidRPr="00BF3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C3"/>
    <w:rsid w:val="00BF39C3"/>
    <w:rsid w:val="00D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9C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F39C3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39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9C3"/>
    <w:rPr>
      <w:rFonts w:ascii="Tahoma" w:eastAsia="SimSun" w:hAnsi="Tahoma" w:cs="Tahoma"/>
      <w:sz w:val="16"/>
      <w:szCs w:val="16"/>
      <w:lang w:eastAsia="zh-CN"/>
    </w:rPr>
  </w:style>
  <w:style w:type="paragraph" w:customStyle="1" w:styleId="style6">
    <w:name w:val="style6"/>
    <w:basedOn w:val="Normal"/>
    <w:rsid w:val="00BF39C3"/>
    <w:pPr>
      <w:spacing w:before="100" w:beforeAutospacing="1" w:after="100" w:afterAutospacing="1"/>
    </w:pPr>
    <w:rPr>
      <w:rFonts w:eastAsia="Times New Roman"/>
      <w:lang w:eastAsia="pt-PT"/>
    </w:rPr>
  </w:style>
  <w:style w:type="character" w:styleId="Forte">
    <w:name w:val="Strong"/>
    <w:basedOn w:val="Fontepargpadro"/>
    <w:uiPriority w:val="22"/>
    <w:qFormat/>
    <w:rsid w:val="00BF39C3"/>
    <w:rPr>
      <w:b/>
      <w:bCs/>
    </w:rPr>
  </w:style>
  <w:style w:type="paragraph" w:customStyle="1" w:styleId="style7">
    <w:name w:val="style7"/>
    <w:basedOn w:val="Normal"/>
    <w:rsid w:val="00BF39C3"/>
    <w:pPr>
      <w:spacing w:before="100" w:beforeAutospacing="1" w:after="100" w:afterAutospacing="1"/>
    </w:pPr>
    <w:rPr>
      <w:rFonts w:eastAsia="Times New Roman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9C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F39C3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39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9C3"/>
    <w:rPr>
      <w:rFonts w:ascii="Tahoma" w:eastAsia="SimSun" w:hAnsi="Tahoma" w:cs="Tahoma"/>
      <w:sz w:val="16"/>
      <w:szCs w:val="16"/>
      <w:lang w:eastAsia="zh-CN"/>
    </w:rPr>
  </w:style>
  <w:style w:type="paragraph" w:customStyle="1" w:styleId="style6">
    <w:name w:val="style6"/>
    <w:basedOn w:val="Normal"/>
    <w:rsid w:val="00BF39C3"/>
    <w:pPr>
      <w:spacing w:before="100" w:beforeAutospacing="1" w:after="100" w:afterAutospacing="1"/>
    </w:pPr>
    <w:rPr>
      <w:rFonts w:eastAsia="Times New Roman"/>
      <w:lang w:eastAsia="pt-PT"/>
    </w:rPr>
  </w:style>
  <w:style w:type="character" w:styleId="Forte">
    <w:name w:val="Strong"/>
    <w:basedOn w:val="Fontepargpadro"/>
    <w:uiPriority w:val="22"/>
    <w:qFormat/>
    <w:rsid w:val="00BF39C3"/>
    <w:rPr>
      <w:b/>
      <w:bCs/>
    </w:rPr>
  </w:style>
  <w:style w:type="paragraph" w:customStyle="1" w:styleId="style7">
    <w:name w:val="style7"/>
    <w:basedOn w:val="Normal"/>
    <w:rsid w:val="00BF39C3"/>
    <w:pPr>
      <w:spacing w:before="100" w:beforeAutospacing="1" w:after="100" w:afterAutospacing="1"/>
    </w:pPr>
    <w:rPr>
      <w:rFonts w:eastAsia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2741</Characters>
  <Application>Microsoft Office Word</Application>
  <DocSecurity>0</DocSecurity>
  <Lines>22</Lines>
  <Paragraphs>6</Paragraphs>
  <ScaleCrop>false</ScaleCrop>
  <Company>Hewlett-Packard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1</cp:revision>
  <dcterms:created xsi:type="dcterms:W3CDTF">2011-04-04T20:15:00Z</dcterms:created>
  <dcterms:modified xsi:type="dcterms:W3CDTF">2011-04-04T20:20:00Z</dcterms:modified>
</cp:coreProperties>
</file>